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111"/>
        <w:gridCol w:w="2126"/>
        <w:gridCol w:w="2126"/>
      </w:tblGrid>
      <w:tr w:rsidR="00717148" w:rsidRPr="00717148" w:rsidTr="00717148">
        <w:trPr>
          <w:trHeight w:val="372"/>
        </w:trPr>
        <w:tc>
          <w:tcPr>
            <w:tcW w:w="6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Изменения, </w:t>
            </w:r>
            <w:r w:rsidRPr="007171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озникающие после регистрации СМИ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действия</w:t>
            </w:r>
          </w:p>
        </w:tc>
      </w:tr>
      <w:tr w:rsidR="00717148" w:rsidRPr="00717148" w:rsidTr="00717148">
        <w:trPr>
          <w:trHeight w:val="1434"/>
        </w:trPr>
        <w:tc>
          <w:tcPr>
            <w:tcW w:w="61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7148" w:rsidRPr="00717148" w:rsidRDefault="00717148" w:rsidP="004F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о 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запись о регистрации 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 </w:t>
            </w:r>
            <w:r w:rsidRPr="007171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(обязанность)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</w:t>
            </w:r>
            <w:bookmarkStart w:id="0" w:name="_GoBack"/>
            <w:bookmarkEnd w:id="0"/>
          </w:p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(обязанность)</w:t>
            </w: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учредителя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состава соучредителей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4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наименования (названия) СМИ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языка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5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формы периодического распространения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территории распространения продукции СМИ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4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тематики и (или) специализации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6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вида издания (для периодических печатных СМИ)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местонахождения учредителя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717148" w:rsidRPr="00717148" w:rsidTr="00717148">
        <w:trPr>
          <w:trHeight w:val="3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местонахождения редакции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717148" w:rsidRPr="00717148" w:rsidTr="00717148">
        <w:trPr>
          <w:trHeight w:val="6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717148" w:rsidRPr="00717148" w:rsidTr="00717148">
        <w:trPr>
          <w:trHeight w:val="4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учредителем решения о прекращении деятельности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DE9D9" w:themeColor="accent6" w:themeTint="33" w:fill="auto"/>
            <w:hideMark/>
          </w:tcPr>
          <w:p w:rsidR="00717148" w:rsidRPr="00717148" w:rsidRDefault="00717148" w:rsidP="0071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717148" w:rsidRPr="00717148" w:rsidTr="00717148">
        <w:trPr>
          <w:trHeight w:val="4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учредителем решения о приостановлении деятельности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solid" w:color="FDE9D9" w:themeColor="accent6" w:themeTint="33" w:fill="auto"/>
            <w:hideMark/>
          </w:tcPr>
          <w:p w:rsidR="00717148" w:rsidRPr="00717148" w:rsidRDefault="00717148" w:rsidP="0071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  <w:tr w:rsidR="00717148" w:rsidRPr="00717148" w:rsidTr="00717148">
        <w:trPr>
          <w:trHeight w:val="4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 w:rsidP="004F2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учредителем решения о 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возоб</w:t>
            </w: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новлении деятельности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48" w:rsidRPr="00717148" w:rsidRDefault="00717148" w:rsidP="008B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solid" w:color="FDE9D9" w:themeColor="accent6" w:themeTint="33" w:fill="auto"/>
            <w:hideMark/>
          </w:tcPr>
          <w:p w:rsidR="00717148" w:rsidRPr="00717148" w:rsidRDefault="00717148" w:rsidP="00717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</w:tr>
    </w:tbl>
    <w:p w:rsidR="004C47B4" w:rsidRDefault="002F54EF"/>
    <w:sectPr w:rsidR="004C47B4" w:rsidSect="0071714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7"/>
    <w:rsid w:val="00223B40"/>
    <w:rsid w:val="002F54EF"/>
    <w:rsid w:val="004F2A87"/>
    <w:rsid w:val="00717148"/>
    <w:rsid w:val="00A3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Н. Жаронкин</dc:creator>
  <cp:lastModifiedBy>Валерий Н. Жаронкин</cp:lastModifiedBy>
  <cp:revision>2</cp:revision>
  <dcterms:created xsi:type="dcterms:W3CDTF">2019-03-20T10:52:00Z</dcterms:created>
  <dcterms:modified xsi:type="dcterms:W3CDTF">2019-03-20T11:07:00Z</dcterms:modified>
</cp:coreProperties>
</file>