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F5" w:rsidRPr="00383E39" w:rsidRDefault="00941CF5" w:rsidP="00941C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39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62797" w:rsidRDefault="00941CF5" w:rsidP="00383E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39">
        <w:rPr>
          <w:rFonts w:ascii="Times New Roman" w:hAnsi="Times New Roman" w:cs="Times New Roman"/>
          <w:b/>
          <w:sz w:val="36"/>
          <w:szCs w:val="36"/>
        </w:rPr>
        <w:t xml:space="preserve">об итогах </w:t>
      </w:r>
      <w:proofErr w:type="spellStart"/>
      <w:r w:rsidRPr="00383E39">
        <w:rPr>
          <w:rFonts w:ascii="Times New Roman" w:hAnsi="Times New Roman" w:cs="Times New Roman"/>
          <w:b/>
          <w:sz w:val="36"/>
          <w:szCs w:val="36"/>
        </w:rPr>
        <w:t>контрольно</w:t>
      </w:r>
      <w:proofErr w:type="spellEnd"/>
      <w:r w:rsidRPr="00383E39">
        <w:rPr>
          <w:rFonts w:ascii="Times New Roman" w:hAnsi="Times New Roman" w:cs="Times New Roman"/>
          <w:b/>
          <w:sz w:val="36"/>
          <w:szCs w:val="36"/>
        </w:rPr>
        <w:t xml:space="preserve"> – надзорной деятельности в сфере персональных данных в 2016 году.</w:t>
      </w:r>
    </w:p>
    <w:p w:rsidR="00383E39" w:rsidRPr="00383E39" w:rsidRDefault="00383E39" w:rsidP="0038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3E39">
        <w:rPr>
          <w:rFonts w:ascii="Times New Roman" w:hAnsi="Times New Roman" w:cs="Times New Roman"/>
          <w:b/>
          <w:sz w:val="28"/>
          <w:szCs w:val="28"/>
        </w:rPr>
        <w:t>. Плановые выездные проверки.</w:t>
      </w:r>
    </w:p>
    <w:p w:rsidR="00162797" w:rsidRPr="00C32123" w:rsidRDefault="00162797" w:rsidP="0038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2016 году Управлением </w:t>
      </w:r>
      <w:proofErr w:type="spellStart"/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Кемеровской области проведено плановых выездных 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проверок 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18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162797" w:rsidRPr="00C32123" w:rsidRDefault="00162797" w:rsidP="0038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pacing w:val="30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оличество выявленных нарушений по результатам проведенных плановых проверок</w:t>
      </w:r>
      <w:r w:rsidRPr="00C32123">
        <w:rPr>
          <w:rFonts w:ascii="Times New Roman" w:eastAsiaTheme="minorEastAsia" w:hAnsi="Times New Roman" w:cs="Times New Roman"/>
          <w:bCs/>
          <w:spacing w:val="30"/>
          <w:sz w:val="28"/>
          <w:szCs w:val="28"/>
          <w:lang w:eastAsia="ru-RU"/>
        </w:rPr>
        <w:t>-</w:t>
      </w:r>
      <w:r w:rsidR="00383E39">
        <w:rPr>
          <w:rFonts w:ascii="Times New Roman" w:eastAsiaTheme="minorEastAsia" w:hAnsi="Times New Roman" w:cs="Times New Roman"/>
          <w:bCs/>
          <w:spacing w:val="30"/>
          <w:sz w:val="28"/>
          <w:szCs w:val="28"/>
          <w:lang w:eastAsia="ru-RU"/>
        </w:rPr>
        <w:t xml:space="preserve"> 33</w:t>
      </w:r>
      <w:r w:rsidRPr="00C32123">
        <w:rPr>
          <w:rFonts w:ascii="Times New Roman" w:eastAsiaTheme="minorEastAsia" w:hAnsi="Times New Roman" w:cs="Times New Roman"/>
          <w:bCs/>
          <w:spacing w:val="30"/>
          <w:sz w:val="28"/>
          <w:szCs w:val="28"/>
          <w:lang w:eastAsia="ru-RU"/>
        </w:rPr>
        <w:t xml:space="preserve">. </w:t>
      </w:r>
    </w:p>
    <w:p w:rsidR="00162797" w:rsidRPr="00C32123" w:rsidRDefault="00162797" w:rsidP="0016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Категории выявленных нарушений по результатам проведенных плановых выездных проверок:</w:t>
      </w:r>
    </w:p>
    <w:p w:rsidR="00162797" w:rsidRPr="00C32123" w:rsidRDefault="00162797" w:rsidP="00162797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1 ст. 6 Федерального закона от 27.07.2006 г. № 152-ФЗ "О персональных данных"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бработка персональных данных в случаях, не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предусмотренных Федеральным законом "О персональных данных"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нарушение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2797" w:rsidRPr="00C32123" w:rsidRDefault="00162797" w:rsidP="003A1EF1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1 ст. 22 Федерального закона от 27.07.2006 г. № 152-ФЗ "О персональных данных"</w:t>
      </w:r>
      <w:r w:rsidR="003A1EF1" w:rsidRPr="00C32123">
        <w:rPr>
          <w:rFonts w:ascii="Times New Roman" w:hAnsi="Times New Roman" w:cs="Times New Roman"/>
          <w:sz w:val="28"/>
          <w:szCs w:val="28"/>
        </w:rPr>
        <w:t>: н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епредставление и (или) несвоевременное 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"О персональных данных"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(1 нарушение);</w:t>
      </w:r>
    </w:p>
    <w:p w:rsidR="00162797" w:rsidRPr="00C32123" w:rsidRDefault="00162797" w:rsidP="003A1EF1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3 ст. 22 Федерального закона от 27.07.2006 г. № 152-ФЗ "О персональных данных"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представление в уполномоченный орган уведомления об обработке персональных данных, содержащего неполные и (или) недостоверные сведения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(2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нарушения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162797" w:rsidP="003A1EF1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4 ст. 9 Федерального закона от 27.07.2006 г. № 152-ФЗ "О персональных данных"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нарушений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2797" w:rsidRPr="00C32123" w:rsidRDefault="00162797" w:rsidP="003A1EF1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7 ст.22 Федерального закона от 27.07.2006 г. № 152-ФЗ "О персональных данных"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(2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нарушения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162797" w:rsidP="003A1EF1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7 Федерального закона от 27.07.2006 г. № 152-ФЗ "О персональных данных"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нарушение требований конфиденциальности при обработке персональных данных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(1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нарушение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162797" w:rsidP="00797D30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6 </w:t>
      </w:r>
      <w:r w:rsidR="00797D30" w:rsidRPr="00797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(2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нарушения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162797" w:rsidP="00797D30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13 </w:t>
      </w:r>
      <w:r w:rsidR="00797D30" w:rsidRPr="00797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15 сентября </w:t>
      </w:r>
      <w:r w:rsidR="00797D30" w:rsidRPr="00797D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2008 г. № 687 "Об утверждении Положения об особенностях обработки персональных данных, осуществляемой без использования средств автоматизации"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 нарушения);</w:t>
      </w:r>
    </w:p>
    <w:p w:rsidR="00162797" w:rsidRPr="00C32123" w:rsidRDefault="00162797" w:rsidP="00797D30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15 </w:t>
      </w:r>
      <w:r w:rsidR="00797D30" w:rsidRPr="00797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несоблюдение оператором условий, обеспечивающих сохранность персональных данных и исключающих несанкционированный к ним доступ 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нарушения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162797" w:rsidP="003A1EF1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4 ст. 21 Федерального закона от 27.07.2006 г. № 152-ФЗ "О персональных данных"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3A1EF1" w:rsidRPr="00C32123">
        <w:rPr>
          <w:rFonts w:ascii="Times New Roman" w:hAnsi="Times New Roman" w:cs="Times New Roman"/>
          <w:sz w:val="28"/>
          <w:szCs w:val="28"/>
        </w:rPr>
        <w:t xml:space="preserve"> н</w:t>
      </w:r>
      <w:r w:rsidR="003A1EF1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есоблюдение оператором установленных требований обработки персональных данных после достижения цели обработки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(1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нарушение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3A1EF1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162797" w:rsidP="00C32123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3 ст. 6 Федерального закона от 27.07.2006 г. № 152-ФЗ "О персональных данных"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поручение иному лицу осуществлять обработку персональных данных без согласия субъекта персональных данных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(1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нарушение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162797" w:rsidP="00C32123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3 ст. 10 Федерального закона от 27.07.2006 г. № 152-ФЗ "О персональных данных"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нарушение оператором обязательных требований при обработке специальных категорий персональных данных (сведения о судимости)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(1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нарушение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C32123" w:rsidRPr="00C32123" w:rsidRDefault="00C32123" w:rsidP="00C32123">
      <w:pPr>
        <w:widowControl w:val="0"/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2797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87 Трудового кодекса Российской Федерации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нарушение оператором обязательных требований при обработке персональных данных в рамках трудовых отношений в части отсутствия документов, устанавливающих порядок хранения и использования персональных данных работников</w:t>
      </w:r>
      <w:r w:rsidR="00162797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нарушение</w:t>
      </w:r>
      <w:r w:rsidR="00162797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162797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62797" w:rsidRPr="00C32123" w:rsidRDefault="00162797" w:rsidP="00C32123">
      <w:pPr>
        <w:widowControl w:val="0"/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п.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 ст. 86 Трудового кодекса Российской Федерации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(2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нарушения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C32123" w:rsidP="00C32123">
      <w:pPr>
        <w:widowControl w:val="0"/>
        <w:tabs>
          <w:tab w:val="left" w:pos="317"/>
          <w:tab w:val="right" w:pos="9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62797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1 ст. 18.1 Федерального закона от 27.07.2006 г.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2797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152-ФЗ "О</w:t>
      </w:r>
      <w:r w:rsidR="00162797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персональных данных"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 </w:t>
      </w:r>
      <w:r w:rsidR="00162797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(1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нарушение</w:t>
      </w:r>
      <w:r w:rsidR="00162797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162797" w:rsidP="00C32123">
      <w:pPr>
        <w:widowControl w:val="0"/>
        <w:numPr>
          <w:ilvl w:val="0"/>
          <w:numId w:val="4"/>
        </w:numPr>
        <w:tabs>
          <w:tab w:val="left" w:pos="317"/>
          <w:tab w:val="right" w:pos="9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2 ст. 18.1 Федерального закона от 27.07.2006 г.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152-ФЗ "О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персональных данных"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(1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нарушение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62797" w:rsidRPr="00C32123" w:rsidRDefault="00162797" w:rsidP="00797D30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</w:t>
      </w:r>
      <w:proofErr w:type="spellEnd"/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е) п. 1 </w:t>
      </w:r>
      <w:r w:rsidR="00797D30" w:rsidRPr="00797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</w:t>
      </w:r>
      <w:r w:rsidR="00797D30" w:rsidRPr="00797D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несоблюдение государственным или муниципальным органом установленных требований по ознакомлению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 и локальными актами по вопросам обработки персональных данных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нарушение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2797" w:rsidRPr="00383E39" w:rsidRDefault="00162797" w:rsidP="00C32123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1 ст. 22.1 Федерального закона от 27 июля 2006 г. № 152-ФЗ "О персональных данных"</w:t>
      </w:r>
      <w:r w:rsidR="00C32123"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непринятие оператором, являющимся юридическим лицом, мер по назначению ответственного за организацию обработки персональных данных (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нарушения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C32123"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83E39" w:rsidRDefault="00383E39" w:rsidP="00383E39">
      <w:pPr>
        <w:widowControl w:val="0"/>
        <w:tabs>
          <w:tab w:val="left" w:pos="17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83E39" w:rsidRPr="00383E39" w:rsidRDefault="00383E39" w:rsidP="00383E39">
      <w:pPr>
        <w:widowControl w:val="0"/>
        <w:tabs>
          <w:tab w:val="left" w:pos="173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3E39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</w:t>
      </w:r>
      <w:r w:rsidRPr="00383E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Мероприятия систематического наблюдения.</w:t>
      </w:r>
    </w:p>
    <w:p w:rsidR="00383E39" w:rsidRPr="00383E39" w:rsidRDefault="00383E39" w:rsidP="00383E39">
      <w:pPr>
        <w:pStyle w:val="Style4"/>
        <w:widowControl/>
        <w:tabs>
          <w:tab w:val="left" w:pos="720"/>
        </w:tabs>
        <w:spacing w:before="250"/>
        <w:rPr>
          <w:rStyle w:val="FontStyle17"/>
          <w:b/>
          <w:sz w:val="28"/>
          <w:szCs w:val="28"/>
        </w:rPr>
      </w:pPr>
      <w:r w:rsidRPr="00383E39">
        <w:rPr>
          <w:rStyle w:val="FontStyle17"/>
          <w:sz w:val="28"/>
          <w:szCs w:val="28"/>
        </w:rPr>
        <w:tab/>
        <w:t xml:space="preserve"> </w:t>
      </w:r>
      <w:r w:rsidRPr="00383E39">
        <w:rPr>
          <w:sz w:val="28"/>
          <w:szCs w:val="28"/>
        </w:rPr>
        <w:t xml:space="preserve">В 2016 году Управлением </w:t>
      </w:r>
      <w:proofErr w:type="spellStart"/>
      <w:r w:rsidRPr="00383E39">
        <w:rPr>
          <w:sz w:val="28"/>
          <w:szCs w:val="28"/>
        </w:rPr>
        <w:t>Роскомнадзора</w:t>
      </w:r>
      <w:proofErr w:type="spellEnd"/>
      <w:r w:rsidRPr="00383E39">
        <w:rPr>
          <w:sz w:val="28"/>
          <w:szCs w:val="28"/>
        </w:rPr>
        <w:t xml:space="preserve"> по Кемеровской области проведено </w:t>
      </w:r>
      <w:r w:rsidRPr="00383E39">
        <w:rPr>
          <w:rStyle w:val="FontStyle17"/>
          <w:sz w:val="28"/>
          <w:szCs w:val="28"/>
        </w:rPr>
        <w:t xml:space="preserve"> </w:t>
      </w:r>
      <w:r w:rsidRPr="00383E39">
        <w:rPr>
          <w:rStyle w:val="FontStyle17"/>
          <w:sz w:val="28"/>
          <w:szCs w:val="28"/>
        </w:rPr>
        <w:t xml:space="preserve"> </w:t>
      </w:r>
      <w:r w:rsidRPr="00383E39">
        <w:rPr>
          <w:rStyle w:val="FontStyle17"/>
          <w:sz w:val="28"/>
          <w:szCs w:val="28"/>
        </w:rPr>
        <w:t xml:space="preserve">мероприятий </w:t>
      </w:r>
      <w:r w:rsidRPr="00383E39">
        <w:rPr>
          <w:rStyle w:val="FontStyle17"/>
          <w:sz w:val="28"/>
          <w:szCs w:val="28"/>
        </w:rPr>
        <w:t xml:space="preserve">  систематического наблюдения </w:t>
      </w:r>
      <w:r w:rsidRPr="00383E39">
        <w:rPr>
          <w:rStyle w:val="FontStyle17"/>
          <w:sz w:val="28"/>
          <w:szCs w:val="28"/>
        </w:rPr>
        <w:t xml:space="preserve">в сети Интернет </w:t>
      </w:r>
      <w:r w:rsidRPr="00383E39">
        <w:rPr>
          <w:rStyle w:val="FontStyle17"/>
          <w:sz w:val="28"/>
          <w:szCs w:val="28"/>
        </w:rPr>
        <w:t>–</w:t>
      </w:r>
      <w:r w:rsidRPr="00383E39">
        <w:rPr>
          <w:rStyle w:val="FontStyle17"/>
          <w:sz w:val="28"/>
          <w:szCs w:val="28"/>
        </w:rPr>
        <w:t xml:space="preserve"> </w:t>
      </w:r>
      <w:r w:rsidRPr="00383E39">
        <w:rPr>
          <w:rStyle w:val="FontStyle22"/>
          <w:b w:val="0"/>
          <w:sz w:val="28"/>
          <w:szCs w:val="28"/>
        </w:rPr>
        <w:t>20</w:t>
      </w:r>
      <w:r w:rsidRPr="00383E39">
        <w:rPr>
          <w:rStyle w:val="FontStyle22"/>
          <w:b w:val="0"/>
          <w:sz w:val="28"/>
          <w:szCs w:val="28"/>
        </w:rPr>
        <w:t>, м</w:t>
      </w:r>
      <w:r w:rsidRPr="00383E39">
        <w:rPr>
          <w:rStyle w:val="FontStyle17"/>
          <w:sz w:val="28"/>
          <w:szCs w:val="28"/>
        </w:rPr>
        <w:t>ероприяти</w:t>
      </w:r>
      <w:r w:rsidRPr="00383E39">
        <w:rPr>
          <w:rStyle w:val="FontStyle17"/>
          <w:sz w:val="28"/>
          <w:szCs w:val="28"/>
        </w:rPr>
        <w:t>й</w:t>
      </w:r>
      <w:r w:rsidRPr="00383E39">
        <w:rPr>
          <w:rStyle w:val="FontStyle17"/>
          <w:sz w:val="28"/>
          <w:szCs w:val="28"/>
        </w:rPr>
        <w:t xml:space="preserve"> </w:t>
      </w:r>
      <w:r w:rsidRPr="00383E39">
        <w:rPr>
          <w:rStyle w:val="FontStyle17"/>
          <w:sz w:val="28"/>
          <w:szCs w:val="28"/>
        </w:rPr>
        <w:t>систематического наблюдения в части оценки соответствия информации, размещаемой в общественных местах, на средствах наружной рекламы и светодиодных экранах</w:t>
      </w:r>
      <w:r>
        <w:rPr>
          <w:rStyle w:val="FontStyle17"/>
          <w:sz w:val="28"/>
          <w:szCs w:val="28"/>
        </w:rPr>
        <w:t xml:space="preserve"> </w:t>
      </w:r>
      <w:r w:rsidRPr="00383E39">
        <w:rPr>
          <w:rStyle w:val="FontStyle22"/>
          <w:spacing w:val="60"/>
          <w:sz w:val="28"/>
          <w:szCs w:val="28"/>
        </w:rPr>
        <w:t>-</w:t>
      </w:r>
      <w:r w:rsidRPr="00383E39">
        <w:rPr>
          <w:rStyle w:val="FontStyle22"/>
          <w:b w:val="0"/>
          <w:spacing w:val="60"/>
          <w:sz w:val="28"/>
          <w:szCs w:val="28"/>
        </w:rPr>
        <w:t>8</w:t>
      </w:r>
      <w:r w:rsidRPr="00383E39">
        <w:rPr>
          <w:rStyle w:val="FontStyle22"/>
          <w:b w:val="0"/>
          <w:spacing w:val="60"/>
          <w:sz w:val="28"/>
          <w:szCs w:val="28"/>
        </w:rPr>
        <w:t xml:space="preserve">, </w:t>
      </w:r>
      <w:r w:rsidRPr="00383E39">
        <w:rPr>
          <w:rStyle w:val="FontStyle22"/>
          <w:b w:val="0"/>
          <w:sz w:val="28"/>
          <w:szCs w:val="28"/>
        </w:rPr>
        <w:t>м</w:t>
      </w:r>
      <w:r w:rsidRPr="00383E39">
        <w:rPr>
          <w:rStyle w:val="FontStyle17"/>
          <w:sz w:val="28"/>
          <w:szCs w:val="28"/>
        </w:rPr>
        <w:t>ероприятий систематического наблюдения</w:t>
      </w:r>
      <w:r w:rsidRPr="00383E39">
        <w:rPr>
          <w:rStyle w:val="FontStyle17"/>
          <w:sz w:val="28"/>
          <w:szCs w:val="28"/>
        </w:rPr>
        <w:t xml:space="preserve"> </w:t>
      </w:r>
      <w:r w:rsidRPr="00383E39">
        <w:rPr>
          <w:rStyle w:val="FontStyle17"/>
          <w:sz w:val="28"/>
          <w:szCs w:val="28"/>
        </w:rPr>
        <w:t xml:space="preserve"> </w:t>
      </w:r>
      <w:r w:rsidRPr="00383E39">
        <w:rPr>
          <w:rStyle w:val="FontStyle17"/>
          <w:sz w:val="28"/>
          <w:szCs w:val="28"/>
        </w:rPr>
        <w:t xml:space="preserve">в местах розничной торговли в целях выявления фактов незаконной реализации на физических носителях баз данных, содержащих </w:t>
      </w:r>
      <w:r>
        <w:rPr>
          <w:rStyle w:val="FontStyle17"/>
          <w:sz w:val="28"/>
          <w:szCs w:val="28"/>
        </w:rPr>
        <w:t xml:space="preserve">персональные данные </w:t>
      </w:r>
      <w:r w:rsidRPr="00383E39">
        <w:rPr>
          <w:rStyle w:val="FontStyle17"/>
          <w:sz w:val="28"/>
          <w:szCs w:val="28"/>
        </w:rPr>
        <w:t xml:space="preserve"> граждан РФ </w:t>
      </w:r>
      <w:r>
        <w:rPr>
          <w:rStyle w:val="FontStyle17"/>
          <w:sz w:val="28"/>
          <w:szCs w:val="28"/>
        </w:rPr>
        <w:t>–</w:t>
      </w:r>
      <w:r w:rsidRPr="00383E39">
        <w:rPr>
          <w:rStyle w:val="FontStyle17"/>
          <w:sz w:val="28"/>
          <w:szCs w:val="28"/>
        </w:rPr>
        <w:t xml:space="preserve"> </w:t>
      </w:r>
      <w:r w:rsidRPr="00383E39">
        <w:rPr>
          <w:rStyle w:val="FontStyle22"/>
          <w:b w:val="0"/>
          <w:sz w:val="28"/>
          <w:szCs w:val="28"/>
        </w:rPr>
        <w:t>12</w:t>
      </w:r>
      <w:r>
        <w:rPr>
          <w:rStyle w:val="FontStyle22"/>
          <w:b w:val="0"/>
          <w:sz w:val="28"/>
          <w:szCs w:val="28"/>
        </w:rPr>
        <w:t>.</w:t>
      </w:r>
    </w:p>
    <w:p w:rsidR="00383E39" w:rsidRDefault="00383E39" w:rsidP="00383E39">
      <w:pPr>
        <w:pStyle w:val="Style5"/>
        <w:widowControl/>
        <w:spacing w:before="216" w:line="365" w:lineRule="exact"/>
        <w:rPr>
          <w:rStyle w:val="FontStyle16"/>
          <w:b w:val="0"/>
          <w:spacing w:val="40"/>
          <w:sz w:val="28"/>
          <w:szCs w:val="28"/>
        </w:rPr>
      </w:pPr>
      <w:r>
        <w:rPr>
          <w:bCs/>
          <w:sz w:val="28"/>
          <w:szCs w:val="28"/>
        </w:rPr>
        <w:tab/>
        <w:t xml:space="preserve">Количество </w:t>
      </w:r>
      <w:r w:rsidRPr="00C32123">
        <w:rPr>
          <w:bCs/>
          <w:sz w:val="28"/>
          <w:szCs w:val="28"/>
        </w:rPr>
        <w:t xml:space="preserve">выявленных нарушений по результатам </w:t>
      </w:r>
      <w:r w:rsidRPr="00383E39">
        <w:rPr>
          <w:rStyle w:val="FontStyle17"/>
          <w:sz w:val="28"/>
          <w:szCs w:val="28"/>
        </w:rPr>
        <w:t xml:space="preserve">мероприятий   систематического наблюдения в сети Интернет </w:t>
      </w:r>
      <w:r>
        <w:rPr>
          <w:rStyle w:val="FontStyle17"/>
          <w:sz w:val="28"/>
          <w:szCs w:val="28"/>
        </w:rPr>
        <w:t xml:space="preserve">- </w:t>
      </w:r>
      <w:r w:rsidRPr="00383E39">
        <w:rPr>
          <w:rStyle w:val="FontStyle16"/>
          <w:b w:val="0"/>
          <w:spacing w:val="40"/>
          <w:sz w:val="28"/>
          <w:szCs w:val="28"/>
        </w:rPr>
        <w:t>18</w:t>
      </w:r>
      <w:r>
        <w:rPr>
          <w:rStyle w:val="FontStyle16"/>
          <w:b w:val="0"/>
          <w:spacing w:val="40"/>
          <w:sz w:val="28"/>
          <w:szCs w:val="28"/>
        </w:rPr>
        <w:t xml:space="preserve">, </w:t>
      </w:r>
      <w:r w:rsidRPr="00383E39">
        <w:rPr>
          <w:sz w:val="28"/>
          <w:szCs w:val="28"/>
        </w:rPr>
        <w:t>из них:</w:t>
      </w:r>
      <w:r>
        <w:rPr>
          <w:rStyle w:val="FontStyle16"/>
          <w:b w:val="0"/>
          <w:spacing w:val="40"/>
          <w:sz w:val="28"/>
          <w:szCs w:val="28"/>
        </w:rPr>
        <w:t xml:space="preserve"> </w:t>
      </w:r>
    </w:p>
    <w:p w:rsidR="00383E39" w:rsidRPr="00C32123" w:rsidRDefault="00383E39" w:rsidP="00383E39">
      <w:pPr>
        <w:widowControl w:val="0"/>
        <w:numPr>
          <w:ilvl w:val="0"/>
          <w:numId w:val="2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ч. 1 ст. 6 Федерального закона от 27.07.2006 г. № 152-ФЗ "О персональных данных": обработка персональных данных в случаях, не предусмотренных Федеральным законом "О персональных данных"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97D30" w:rsidRPr="00C32123" w:rsidRDefault="00797D30" w:rsidP="00797D30">
      <w:pPr>
        <w:widowControl w:val="0"/>
        <w:numPr>
          <w:ilvl w:val="0"/>
          <w:numId w:val="2"/>
        </w:numPr>
        <w:tabs>
          <w:tab w:val="left" w:pos="317"/>
          <w:tab w:val="right" w:pos="9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ч. 2 ст. 18.1 Федерального закона от 27.07.2006 г. № 152-ФЗ "О</w:t>
      </w:r>
      <w:r w:rsidRPr="00C321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персональных данных":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нарушени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Pr="00C321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83E39" w:rsidRPr="00383E39" w:rsidRDefault="00383E39" w:rsidP="00383E39">
      <w:pPr>
        <w:pStyle w:val="Style5"/>
        <w:widowControl/>
        <w:spacing w:before="216" w:line="365" w:lineRule="exact"/>
        <w:rPr>
          <w:rStyle w:val="FontStyle16"/>
          <w:b w:val="0"/>
          <w:spacing w:val="40"/>
          <w:sz w:val="28"/>
          <w:szCs w:val="28"/>
        </w:rPr>
      </w:pPr>
    </w:p>
    <w:p w:rsidR="00162797" w:rsidRPr="00383E39" w:rsidRDefault="00162797" w:rsidP="0016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797" w:rsidRPr="0038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CC0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F5"/>
    <w:rsid w:val="00162797"/>
    <w:rsid w:val="00383E39"/>
    <w:rsid w:val="003A1EF1"/>
    <w:rsid w:val="006741F1"/>
    <w:rsid w:val="00797D30"/>
    <w:rsid w:val="008C6F1D"/>
    <w:rsid w:val="00941CF5"/>
    <w:rsid w:val="00C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1D1C"/>
  <w15:chartTrackingRefBased/>
  <w15:docId w15:val="{5300E4A2-EC2C-4E86-9628-31A8332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83E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83E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83E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383E3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383E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83E39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3E39"/>
    <w:pPr>
      <w:widowControl w:val="0"/>
      <w:autoSpaceDE w:val="0"/>
      <w:autoSpaceDN w:val="0"/>
      <w:adjustRightInd w:val="0"/>
      <w:spacing w:after="0" w:line="365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Г. Демидова</dc:creator>
  <cp:keywords/>
  <dc:description/>
  <cp:lastModifiedBy>Галина Г. Демидова</cp:lastModifiedBy>
  <cp:revision>2</cp:revision>
  <dcterms:created xsi:type="dcterms:W3CDTF">2017-03-31T05:27:00Z</dcterms:created>
  <dcterms:modified xsi:type="dcterms:W3CDTF">2017-03-31T05:27:00Z</dcterms:modified>
</cp:coreProperties>
</file>